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9A04" w14:textId="77777777" w:rsidR="00746DA8" w:rsidRPr="006D0B5D" w:rsidRDefault="00746DA8" w:rsidP="00746DA8">
      <w:pPr>
        <w:jc w:val="center"/>
        <w:rPr>
          <w:rFonts w:asciiTheme="minorHAnsi" w:hAnsiTheme="minorHAnsi"/>
          <w:b/>
          <w:bCs/>
          <w:iCs/>
          <w:sz w:val="22"/>
          <w:szCs w:val="22"/>
        </w:rPr>
      </w:pPr>
      <w:r w:rsidRPr="006D0B5D">
        <w:rPr>
          <w:rFonts w:asciiTheme="minorHAnsi" w:hAnsiTheme="minorHAnsi"/>
          <w:b/>
          <w:bCs/>
          <w:iCs/>
          <w:sz w:val="22"/>
          <w:szCs w:val="22"/>
        </w:rPr>
        <w:t>Παράρτημα (2)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 / Υπόδειγμα Οικονομικής Προσφοράς</w:t>
      </w:r>
    </w:p>
    <w:p w14:paraId="6CA36EE1" w14:textId="77777777" w:rsidR="00746DA8" w:rsidRPr="006D0B5D" w:rsidRDefault="00746DA8" w:rsidP="00746DA8">
      <w:pPr>
        <w:rPr>
          <w:rFonts w:asciiTheme="minorHAnsi" w:hAnsiTheme="minorHAnsi"/>
          <w:b/>
          <w:bCs/>
          <w:iCs/>
          <w:sz w:val="22"/>
          <w:szCs w:val="22"/>
        </w:rPr>
      </w:pPr>
      <w:r w:rsidRPr="006D0B5D">
        <w:rPr>
          <w:rFonts w:asciiTheme="minorHAnsi" w:hAnsiTheme="minorHAnsi"/>
          <w:b/>
          <w:bCs/>
          <w:iCs/>
          <w:sz w:val="22"/>
          <w:szCs w:val="22"/>
        </w:rPr>
        <w:t>Προς:</w:t>
      </w:r>
    </w:p>
    <w:p w14:paraId="54E1AF5D" w14:textId="77777777" w:rsidR="00746DA8" w:rsidRPr="006D0B5D" w:rsidRDefault="00746DA8" w:rsidP="00746DA8">
      <w:pPr>
        <w:rPr>
          <w:rFonts w:asciiTheme="minorHAnsi" w:hAnsiTheme="minorHAnsi"/>
          <w:b/>
          <w:bCs/>
          <w:iCs/>
          <w:sz w:val="22"/>
          <w:szCs w:val="22"/>
        </w:rPr>
      </w:pPr>
      <w:r w:rsidRPr="006D0B5D">
        <w:rPr>
          <w:rFonts w:asciiTheme="minorHAnsi" w:hAnsiTheme="minorHAnsi"/>
          <w:b/>
          <w:bCs/>
          <w:iCs/>
          <w:sz w:val="22"/>
          <w:szCs w:val="22"/>
        </w:rPr>
        <w:t>Κέντρο Κοινωνικής Πρόνοιας Περιφέρειας Ηπείρου</w:t>
      </w:r>
    </w:p>
    <w:p w14:paraId="711165EA" w14:textId="77777777" w:rsidR="00746DA8" w:rsidRPr="006D0B5D" w:rsidRDefault="00746DA8" w:rsidP="00746DA8">
      <w:pPr>
        <w:spacing w:before="120"/>
        <w:jc w:val="both"/>
        <w:rPr>
          <w:rFonts w:asciiTheme="minorHAnsi" w:hAnsiTheme="minorHAnsi"/>
          <w:iCs/>
          <w:sz w:val="22"/>
          <w:szCs w:val="22"/>
        </w:rPr>
      </w:pPr>
      <w:r w:rsidRPr="006D0B5D">
        <w:rPr>
          <w:rFonts w:asciiTheme="minorHAnsi" w:hAnsiTheme="minorHAnsi"/>
          <w:b/>
          <w:iCs/>
          <w:sz w:val="22"/>
          <w:szCs w:val="22"/>
          <w:u w:val="single"/>
        </w:rPr>
        <w:t>1.</w:t>
      </w:r>
      <w:r w:rsidRPr="006D0B5D">
        <w:rPr>
          <w:rFonts w:asciiTheme="minorHAnsi" w:hAnsiTheme="minorHAnsi"/>
          <w:iCs/>
          <w:sz w:val="22"/>
          <w:szCs w:val="22"/>
        </w:rPr>
        <w:t xml:space="preserve"> Ο υπογράφων........................................................σας γνωρίζουμε ότι για την ανάληψη του έργου της καθαριότητας</w:t>
      </w:r>
      <w:r>
        <w:rPr>
          <w:rFonts w:asciiTheme="minorHAnsi" w:hAnsiTheme="minorHAnsi"/>
          <w:iCs/>
          <w:sz w:val="22"/>
          <w:szCs w:val="22"/>
        </w:rPr>
        <w:t xml:space="preserve"> εγκαταστάσεων και περιβάλλοντος χώρου </w:t>
      </w:r>
      <w:r w:rsidRPr="006D0B5D">
        <w:rPr>
          <w:rFonts w:asciiTheme="minorHAnsi" w:hAnsiTheme="minorHAnsi"/>
          <w:iCs/>
          <w:sz w:val="22"/>
          <w:szCs w:val="22"/>
        </w:rPr>
        <w:t xml:space="preserve">για </w:t>
      </w:r>
      <w:r>
        <w:rPr>
          <w:rFonts w:asciiTheme="minorHAnsi" w:hAnsiTheme="minorHAnsi"/>
          <w:iCs/>
          <w:sz w:val="22"/>
          <w:szCs w:val="22"/>
        </w:rPr>
        <w:t>το χρονικό διάστημα 1.1.2026=28.2.2026</w:t>
      </w:r>
      <w:r w:rsidRPr="006D0B5D">
        <w:rPr>
          <w:rFonts w:asciiTheme="minorHAnsi" w:hAnsiTheme="minorHAnsi"/>
          <w:iCs/>
          <w:sz w:val="22"/>
          <w:szCs w:val="22"/>
        </w:rPr>
        <w:t xml:space="preserve">,  η οικονομική προσφορά μας για </w:t>
      </w:r>
      <w:r w:rsidRPr="006D0B5D">
        <w:rPr>
          <w:rFonts w:asciiTheme="minorHAnsi" w:hAnsiTheme="minorHAnsi"/>
          <w:b/>
          <w:iCs/>
          <w:sz w:val="22"/>
          <w:szCs w:val="22"/>
        </w:rPr>
        <w:t xml:space="preserve">το Παράρτημα …………………..του Κ.Κ.Π.Π. Ηπείρου που εδρεύει στη ………………………. επί της οδού………………….… </w:t>
      </w:r>
      <w:r w:rsidRPr="006D0B5D">
        <w:rPr>
          <w:rFonts w:asciiTheme="minorHAnsi" w:hAnsiTheme="minorHAnsi"/>
          <w:iCs/>
          <w:sz w:val="22"/>
          <w:szCs w:val="22"/>
        </w:rPr>
        <w:t xml:space="preserve"> είναι η εξής: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4412"/>
      </w:tblGrid>
      <w:tr w:rsidR="00746DA8" w:rsidRPr="006D0B5D" w14:paraId="58566EE2" w14:textId="77777777" w:rsidTr="009D7887">
        <w:trPr>
          <w:trHeight w:val="761"/>
        </w:trPr>
        <w:tc>
          <w:tcPr>
            <w:tcW w:w="4524" w:type="dxa"/>
            <w:shd w:val="clear" w:color="auto" w:fill="FFCC00"/>
            <w:vAlign w:val="bottom"/>
          </w:tcPr>
          <w:p w14:paraId="437FA7C3" w14:textId="77777777" w:rsidR="00746DA8" w:rsidRPr="006D0B5D" w:rsidRDefault="00746DA8" w:rsidP="009D788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D0B5D">
              <w:rPr>
                <w:rFonts w:asciiTheme="minorHAnsi" w:hAnsiTheme="minorHAnsi"/>
                <w:b/>
                <w:sz w:val="22"/>
                <w:szCs w:val="22"/>
              </w:rPr>
              <w:t>Προσφορά</w:t>
            </w:r>
          </w:p>
          <w:p w14:paraId="1353B118" w14:textId="77777777" w:rsidR="00746DA8" w:rsidRPr="006D0B5D" w:rsidRDefault="00746DA8" w:rsidP="009D788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D0B5D">
              <w:rPr>
                <w:rFonts w:asciiTheme="minorHAnsi" w:hAnsiTheme="minorHAnsi"/>
                <w:b/>
                <w:sz w:val="22"/>
                <w:szCs w:val="22"/>
              </w:rPr>
              <w:t xml:space="preserve"> (άνευ  Φ.Π.Α.)</w:t>
            </w:r>
          </w:p>
          <w:p w14:paraId="0CBDA39D" w14:textId="77777777" w:rsidR="00746DA8" w:rsidRPr="006D0B5D" w:rsidRDefault="00746DA8" w:rsidP="009D7887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D0B5D">
              <w:rPr>
                <w:rFonts w:asciiTheme="minorHAnsi" w:hAnsiTheme="minorHAnsi"/>
                <w:b/>
                <w:sz w:val="22"/>
                <w:szCs w:val="22"/>
              </w:rPr>
              <w:t>(ολογράφως και αριθμητικώς)</w:t>
            </w:r>
          </w:p>
        </w:tc>
        <w:tc>
          <w:tcPr>
            <w:tcW w:w="4430" w:type="dxa"/>
            <w:shd w:val="clear" w:color="auto" w:fill="FFCC00"/>
            <w:vAlign w:val="bottom"/>
          </w:tcPr>
          <w:p w14:paraId="623A72DC" w14:textId="77777777" w:rsidR="00746DA8" w:rsidRPr="006D0B5D" w:rsidRDefault="00746DA8" w:rsidP="009D788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D0B5D">
              <w:rPr>
                <w:rFonts w:asciiTheme="minorHAnsi" w:hAnsiTheme="minorHAnsi"/>
                <w:b/>
                <w:sz w:val="22"/>
                <w:szCs w:val="22"/>
              </w:rPr>
              <w:t>Προσφορά</w:t>
            </w:r>
          </w:p>
          <w:p w14:paraId="77553DEE" w14:textId="77777777" w:rsidR="00746DA8" w:rsidRPr="006D0B5D" w:rsidRDefault="00746DA8" w:rsidP="009D788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D0B5D">
              <w:rPr>
                <w:rFonts w:asciiTheme="minorHAnsi" w:hAnsiTheme="minorHAnsi"/>
                <w:b/>
                <w:sz w:val="22"/>
                <w:szCs w:val="22"/>
              </w:rPr>
              <w:t>(συμπεριλαμβανομένου  Φ.Π.Α.)</w:t>
            </w:r>
          </w:p>
          <w:p w14:paraId="1C35D5C4" w14:textId="77777777" w:rsidR="00746DA8" w:rsidRPr="006D0B5D" w:rsidRDefault="00746DA8" w:rsidP="009D7887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6D0B5D">
              <w:rPr>
                <w:rFonts w:asciiTheme="minorHAnsi" w:hAnsiTheme="minorHAnsi"/>
                <w:b/>
                <w:sz w:val="22"/>
                <w:szCs w:val="22"/>
              </w:rPr>
              <w:t xml:space="preserve"> (ολογράφως και αριθμητικώς)</w:t>
            </w:r>
          </w:p>
        </w:tc>
      </w:tr>
      <w:tr w:rsidR="00746DA8" w:rsidRPr="006D0B5D" w14:paraId="47936105" w14:textId="77777777" w:rsidTr="009D7887">
        <w:trPr>
          <w:trHeight w:val="313"/>
        </w:trPr>
        <w:tc>
          <w:tcPr>
            <w:tcW w:w="4524" w:type="dxa"/>
            <w:vAlign w:val="bottom"/>
          </w:tcPr>
          <w:p w14:paraId="06E8B42A" w14:textId="77777777" w:rsidR="00746DA8" w:rsidRPr="006D0B5D" w:rsidRDefault="00746DA8" w:rsidP="009D7887">
            <w:pPr>
              <w:spacing w:line="480" w:lineRule="auto"/>
              <w:jc w:val="righ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4430" w:type="dxa"/>
            <w:vAlign w:val="bottom"/>
          </w:tcPr>
          <w:p w14:paraId="28545D7E" w14:textId="77777777" w:rsidR="00746DA8" w:rsidRPr="006D0B5D" w:rsidRDefault="00746DA8" w:rsidP="009D7887">
            <w:pPr>
              <w:spacing w:line="480" w:lineRule="auto"/>
              <w:jc w:val="righ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7BFDEA22" w14:textId="77777777" w:rsidR="00746DA8" w:rsidRPr="006D0B5D" w:rsidRDefault="00746DA8" w:rsidP="00746DA8">
      <w:pPr>
        <w:spacing w:before="240"/>
        <w:rPr>
          <w:rFonts w:asciiTheme="minorHAnsi" w:hAnsiTheme="minorHAnsi"/>
          <w:b/>
          <w:bCs/>
          <w:iCs/>
          <w:snapToGrid w:val="0"/>
          <w:sz w:val="22"/>
          <w:szCs w:val="22"/>
        </w:rPr>
      </w:pPr>
      <w:r w:rsidRPr="006D0B5D">
        <w:rPr>
          <w:rFonts w:asciiTheme="minorHAnsi" w:hAnsiTheme="minorHAnsi"/>
          <w:b/>
          <w:bCs/>
          <w:iCs/>
          <w:snapToGrid w:val="0"/>
          <w:sz w:val="22"/>
          <w:szCs w:val="22"/>
          <w:u w:val="single"/>
        </w:rPr>
        <w:t>2.</w:t>
      </w:r>
      <w:r w:rsidRPr="006D0B5D">
        <w:rPr>
          <w:rFonts w:asciiTheme="minorHAnsi" w:hAnsiTheme="minorHAnsi"/>
          <w:b/>
          <w:bCs/>
          <w:iCs/>
          <w:snapToGrid w:val="0"/>
          <w:sz w:val="22"/>
          <w:szCs w:val="22"/>
        </w:rPr>
        <w:t xml:space="preserve"> Κατάσταση υπαλλήλων</w:t>
      </w:r>
    </w:p>
    <w:p w14:paraId="570C1B14" w14:textId="77777777" w:rsidR="00746DA8" w:rsidRPr="006D0B5D" w:rsidRDefault="00746DA8" w:rsidP="00746DA8">
      <w:pPr>
        <w:jc w:val="both"/>
        <w:rPr>
          <w:rFonts w:asciiTheme="minorHAnsi" w:hAnsiTheme="minorHAnsi"/>
          <w:sz w:val="22"/>
          <w:szCs w:val="22"/>
        </w:rPr>
      </w:pPr>
      <w:r w:rsidRPr="006D0B5D">
        <w:rPr>
          <w:rFonts w:asciiTheme="minorHAnsi" w:hAnsiTheme="minorHAnsi"/>
          <w:sz w:val="22"/>
          <w:szCs w:val="22"/>
        </w:rPr>
        <w:t>Τα στοιχεία των υπαλλήλων που θα απασχοληθούν στο Παράρτημα</w:t>
      </w:r>
      <w:r w:rsidRPr="006D0B5D">
        <w:rPr>
          <w:rFonts w:asciiTheme="minorHAnsi" w:hAnsiTheme="minorHAnsi"/>
          <w:b/>
          <w:sz w:val="22"/>
          <w:szCs w:val="22"/>
        </w:rPr>
        <w:t xml:space="preserve">……………., </w:t>
      </w:r>
      <w:r w:rsidRPr="006D0B5D">
        <w:rPr>
          <w:rFonts w:asciiTheme="minorHAnsi" w:hAnsiTheme="minorHAnsi"/>
          <w:sz w:val="22"/>
          <w:szCs w:val="22"/>
        </w:rPr>
        <w:t xml:space="preserve">για την εκτέλεση των εργασιών καθαριότητας εγκαταστάσεων </w:t>
      </w:r>
      <w:r>
        <w:rPr>
          <w:rFonts w:asciiTheme="minorHAnsi" w:hAnsiTheme="minorHAnsi"/>
          <w:sz w:val="22"/>
          <w:szCs w:val="22"/>
        </w:rPr>
        <w:t xml:space="preserve">και περιβάλλοντος χώρου </w:t>
      </w:r>
      <w:r w:rsidRPr="006D0B5D">
        <w:rPr>
          <w:rFonts w:asciiTheme="minorHAnsi" w:hAnsiTheme="minorHAnsi"/>
          <w:sz w:val="22"/>
          <w:szCs w:val="22"/>
        </w:rPr>
        <w:t>έχουν ως εξής: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367"/>
      </w:tblGrid>
      <w:tr w:rsidR="00746DA8" w:rsidRPr="006D0B5D" w14:paraId="7CD5B592" w14:textId="77777777" w:rsidTr="009D7887">
        <w:trPr>
          <w:trHeight w:val="346"/>
        </w:trPr>
        <w:tc>
          <w:tcPr>
            <w:tcW w:w="4565" w:type="dxa"/>
            <w:vAlign w:val="bottom"/>
          </w:tcPr>
          <w:p w14:paraId="0677AA82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  <w:r w:rsidRPr="006D0B5D">
              <w:rPr>
                <w:rFonts w:asciiTheme="minorHAnsi" w:hAnsiTheme="minorHAnsi"/>
                <w:sz w:val="22"/>
                <w:szCs w:val="22"/>
              </w:rPr>
              <w:t xml:space="preserve">Αριθμός εργαζομένων*         </w:t>
            </w:r>
          </w:p>
        </w:tc>
        <w:tc>
          <w:tcPr>
            <w:tcW w:w="4389" w:type="dxa"/>
            <w:vAlign w:val="bottom"/>
          </w:tcPr>
          <w:p w14:paraId="37D4E158" w14:textId="77777777" w:rsidR="00746DA8" w:rsidRPr="000C0931" w:rsidRDefault="00746DA8" w:rsidP="009D7887">
            <w:pPr>
              <w:rPr>
                <w:rFonts w:asciiTheme="minorHAnsi" w:hAnsiTheme="minorHAnsi"/>
                <w:i/>
                <w:iCs/>
                <w:sz w:val="22"/>
                <w:szCs w:val="22"/>
                <w:highlight w:val="yellow"/>
              </w:rPr>
            </w:pPr>
            <w:r w:rsidRPr="000C0931">
              <w:rPr>
                <w:rFonts w:asciiTheme="minorHAnsi" w:hAnsiTheme="minorHAnsi"/>
                <w:i/>
                <w:iCs/>
                <w:sz w:val="22"/>
                <w:szCs w:val="22"/>
                <w:highlight w:val="yellow"/>
              </w:rPr>
              <w:t>Παρακαλώ αναφέρεται τον ακριβή αριθμό των ατόμων που θα απασχοληθούν</w:t>
            </w:r>
          </w:p>
        </w:tc>
      </w:tr>
      <w:tr w:rsidR="00746DA8" w:rsidRPr="006D0B5D" w14:paraId="63B8C701" w14:textId="77777777" w:rsidTr="009D7887">
        <w:trPr>
          <w:trHeight w:val="346"/>
        </w:trPr>
        <w:tc>
          <w:tcPr>
            <w:tcW w:w="4565" w:type="dxa"/>
            <w:vAlign w:val="bottom"/>
          </w:tcPr>
          <w:p w14:paraId="2DA3A29E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  <w:r w:rsidRPr="006D0B5D">
              <w:rPr>
                <w:rFonts w:asciiTheme="minorHAnsi" w:hAnsiTheme="minorHAnsi"/>
                <w:sz w:val="22"/>
                <w:szCs w:val="22"/>
              </w:rPr>
              <w:t>Ημέρες Εργασίας</w:t>
            </w:r>
          </w:p>
        </w:tc>
        <w:tc>
          <w:tcPr>
            <w:tcW w:w="4389" w:type="dxa"/>
            <w:vAlign w:val="bottom"/>
          </w:tcPr>
          <w:p w14:paraId="79A2558C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13AED2B8" w14:textId="77777777" w:rsidTr="009D7887">
        <w:trPr>
          <w:trHeight w:val="346"/>
        </w:trPr>
        <w:tc>
          <w:tcPr>
            <w:tcW w:w="4565" w:type="dxa"/>
            <w:vAlign w:val="bottom"/>
          </w:tcPr>
          <w:p w14:paraId="42B767FA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  <w:r w:rsidRPr="006D0B5D">
              <w:rPr>
                <w:rFonts w:asciiTheme="minorHAnsi" w:hAnsiTheme="minorHAnsi"/>
                <w:sz w:val="22"/>
                <w:szCs w:val="22"/>
              </w:rPr>
              <w:t>Ώρες Εργασίας</w:t>
            </w:r>
          </w:p>
        </w:tc>
        <w:tc>
          <w:tcPr>
            <w:tcW w:w="4389" w:type="dxa"/>
            <w:vAlign w:val="bottom"/>
          </w:tcPr>
          <w:p w14:paraId="111CA9E8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27032038" w14:textId="77777777" w:rsidTr="009D7887">
        <w:trPr>
          <w:trHeight w:val="555"/>
        </w:trPr>
        <w:tc>
          <w:tcPr>
            <w:tcW w:w="4565" w:type="dxa"/>
            <w:vAlign w:val="bottom"/>
          </w:tcPr>
          <w:p w14:paraId="34D6A17B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Συλλογική σύμβαση εργασίας στην οποία τυχόν υπάγονται οι εργαζόμενοι</w:t>
            </w:r>
          </w:p>
        </w:tc>
        <w:tc>
          <w:tcPr>
            <w:tcW w:w="4389" w:type="dxa"/>
            <w:vAlign w:val="bottom"/>
          </w:tcPr>
          <w:p w14:paraId="28FDADD9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0731A27F" w14:textId="77777777" w:rsidTr="009D7887">
        <w:trPr>
          <w:trHeight w:val="238"/>
        </w:trPr>
        <w:tc>
          <w:tcPr>
            <w:tcW w:w="4565" w:type="dxa"/>
            <w:vAlign w:val="bottom"/>
          </w:tcPr>
          <w:p w14:paraId="3DF7DBA3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Τετραγωνικά μέτρα καθαρισμού ανά άτομο</w:t>
            </w:r>
          </w:p>
        </w:tc>
        <w:tc>
          <w:tcPr>
            <w:tcW w:w="4389" w:type="dxa"/>
            <w:vAlign w:val="bottom"/>
          </w:tcPr>
          <w:p w14:paraId="68B1C724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633A3A0" w14:textId="77777777" w:rsidR="00746DA8" w:rsidRPr="006D0B5D" w:rsidRDefault="00746DA8" w:rsidP="00746DA8">
      <w:pPr>
        <w:shd w:val="clear" w:color="auto" w:fill="FFC000"/>
        <w:rPr>
          <w:rFonts w:asciiTheme="minorHAnsi" w:hAnsiTheme="minorHAnsi"/>
          <w:b/>
          <w:bCs/>
          <w:i/>
          <w:iCs/>
          <w:snapToGrid w:val="0"/>
          <w:sz w:val="22"/>
          <w:szCs w:val="22"/>
        </w:rPr>
      </w:pPr>
      <w:r w:rsidRPr="006D0B5D">
        <w:rPr>
          <w:rFonts w:asciiTheme="minorHAnsi" w:hAnsiTheme="minorHAnsi"/>
          <w:i/>
          <w:sz w:val="22"/>
          <w:szCs w:val="22"/>
        </w:rPr>
        <w:t>(*Σημείωση: Ο ανάδοχος δεν μπορεί να απασχολείται και ο ίδιος στο έργο.)</w:t>
      </w:r>
    </w:p>
    <w:p w14:paraId="56190186" w14:textId="77777777" w:rsidR="00746DA8" w:rsidRPr="006D0B5D" w:rsidRDefault="00746DA8" w:rsidP="00746DA8">
      <w:pPr>
        <w:spacing w:before="240"/>
        <w:jc w:val="both"/>
        <w:rPr>
          <w:rFonts w:asciiTheme="minorHAnsi" w:hAnsiTheme="minorHAnsi"/>
          <w:b/>
          <w:bCs/>
          <w:iCs/>
          <w:snapToGrid w:val="0"/>
          <w:sz w:val="22"/>
          <w:szCs w:val="22"/>
        </w:rPr>
      </w:pPr>
      <w:r w:rsidRPr="006D0B5D">
        <w:rPr>
          <w:rFonts w:asciiTheme="minorHAnsi" w:hAnsiTheme="minorHAnsi"/>
          <w:b/>
          <w:bCs/>
          <w:iCs/>
          <w:snapToGrid w:val="0"/>
          <w:sz w:val="22"/>
          <w:szCs w:val="22"/>
          <w:u w:val="single"/>
        </w:rPr>
        <w:t>3.</w:t>
      </w:r>
      <w:r w:rsidRPr="006D0B5D">
        <w:rPr>
          <w:rFonts w:asciiTheme="minorHAnsi" w:hAnsiTheme="minorHAnsi"/>
          <w:b/>
          <w:bCs/>
          <w:iCs/>
          <w:snapToGrid w:val="0"/>
          <w:sz w:val="22"/>
          <w:szCs w:val="22"/>
        </w:rPr>
        <w:t xml:space="preserve"> Αναλυτικά το </w:t>
      </w:r>
      <w:r w:rsidRPr="006D0B5D">
        <w:rPr>
          <w:rFonts w:asciiTheme="minorHAnsi" w:eastAsia="MgHelveticaUCPol" w:hAnsiTheme="minorHAnsi"/>
          <w:b/>
          <w:sz w:val="22"/>
          <w:szCs w:val="22"/>
          <w:lang w:eastAsia="en-US"/>
        </w:rPr>
        <w:t>ύψος του προϋπολογισμένου ποσού που αφορά τις πάσης φύσεως νόμιμες αποδοχές αυτών των εργαζομένων</w:t>
      </w:r>
      <w:r w:rsidRPr="006D0B5D">
        <w:rPr>
          <w:rFonts w:asciiTheme="minorHAnsi" w:eastAsia="MgHelveticaUCPol" w:hAnsiTheme="minorHAnsi"/>
          <w:sz w:val="22"/>
          <w:szCs w:val="22"/>
          <w:lang w:eastAsia="en-US"/>
        </w:rPr>
        <w:t xml:space="preserve"> </w:t>
      </w:r>
      <w:r w:rsidRPr="006D0B5D">
        <w:rPr>
          <w:rFonts w:asciiTheme="minorHAnsi" w:hAnsiTheme="minorHAnsi"/>
          <w:i/>
          <w:sz w:val="22"/>
          <w:szCs w:val="22"/>
        </w:rPr>
        <w:t>(συμπεριλαμβανομένου εύλογου ποσοστού διοικητικού κόστους, αναλώσιμων, εργολαβικού κέρδους και κρατήσεις υπέρ Δημοσίου και υπέρ τρίτων)</w:t>
      </w:r>
      <w:r w:rsidRPr="006D0B5D">
        <w:rPr>
          <w:rFonts w:asciiTheme="minorHAnsi" w:hAnsiTheme="minorHAnsi"/>
          <w:sz w:val="22"/>
          <w:szCs w:val="22"/>
        </w:rPr>
        <w:t xml:space="preserve"> έχει ως εξής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2"/>
        <w:gridCol w:w="3276"/>
      </w:tblGrid>
      <w:tr w:rsidR="00746DA8" w:rsidRPr="006D0B5D" w14:paraId="1340F0E1" w14:textId="77777777" w:rsidTr="009D7887">
        <w:trPr>
          <w:trHeight w:val="384"/>
        </w:trPr>
        <w:tc>
          <w:tcPr>
            <w:tcW w:w="6030" w:type="dxa"/>
            <w:vAlign w:val="bottom"/>
          </w:tcPr>
          <w:p w14:paraId="185C47B3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 xml:space="preserve">Ύψος του προϋπολογισμένου ποσού που αφορά τις πάσης φύσεως νόμιμες αποδοχές αυτών των εργαζομένων </w:t>
            </w:r>
          </w:p>
        </w:tc>
        <w:tc>
          <w:tcPr>
            <w:tcW w:w="3609" w:type="dxa"/>
            <w:vAlign w:val="bottom"/>
          </w:tcPr>
          <w:p w14:paraId="27376596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5F4A36E7" w14:textId="77777777" w:rsidTr="009D7887">
        <w:trPr>
          <w:trHeight w:val="491"/>
        </w:trPr>
        <w:tc>
          <w:tcPr>
            <w:tcW w:w="6030" w:type="dxa"/>
            <w:vAlign w:val="bottom"/>
          </w:tcPr>
          <w:p w14:paraId="3D65A2DB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Ύψος των ασφαλιστικών εισφορών με βάση τα προϋπολογισθέντα ποσά</w:t>
            </w:r>
          </w:p>
        </w:tc>
        <w:tc>
          <w:tcPr>
            <w:tcW w:w="3609" w:type="dxa"/>
            <w:vAlign w:val="bottom"/>
          </w:tcPr>
          <w:p w14:paraId="7F259175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0FD01D46" w14:textId="77777777" w:rsidTr="009D7887">
        <w:trPr>
          <w:trHeight w:val="316"/>
        </w:trPr>
        <w:tc>
          <w:tcPr>
            <w:tcW w:w="6030" w:type="dxa"/>
            <w:vAlign w:val="bottom"/>
          </w:tcPr>
          <w:p w14:paraId="3D29306F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Μισθολογικό κόστος</w:t>
            </w:r>
          </w:p>
        </w:tc>
        <w:tc>
          <w:tcPr>
            <w:tcW w:w="3609" w:type="dxa"/>
            <w:vAlign w:val="bottom"/>
          </w:tcPr>
          <w:p w14:paraId="7033D71B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50B70630" w14:textId="77777777" w:rsidTr="009D7887">
        <w:trPr>
          <w:trHeight w:val="291"/>
        </w:trPr>
        <w:tc>
          <w:tcPr>
            <w:tcW w:w="6030" w:type="dxa"/>
            <w:vAlign w:val="bottom"/>
          </w:tcPr>
          <w:p w14:paraId="3DFFC0A6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Διοικητικό κόστος</w:t>
            </w:r>
          </w:p>
        </w:tc>
        <w:tc>
          <w:tcPr>
            <w:tcW w:w="3609" w:type="dxa"/>
            <w:vAlign w:val="bottom"/>
          </w:tcPr>
          <w:p w14:paraId="178E7F51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4744F65E" w14:textId="77777777" w:rsidTr="009D7887">
        <w:trPr>
          <w:trHeight w:val="254"/>
        </w:trPr>
        <w:tc>
          <w:tcPr>
            <w:tcW w:w="6030" w:type="dxa"/>
            <w:vAlign w:val="bottom"/>
          </w:tcPr>
          <w:p w14:paraId="18754F62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Κόστος αναλωσίμων</w:t>
            </w:r>
          </w:p>
        </w:tc>
        <w:tc>
          <w:tcPr>
            <w:tcW w:w="3609" w:type="dxa"/>
            <w:vAlign w:val="bottom"/>
          </w:tcPr>
          <w:p w14:paraId="67732450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7B0B3922" w14:textId="77777777" w:rsidTr="009D7887">
        <w:trPr>
          <w:trHeight w:val="243"/>
        </w:trPr>
        <w:tc>
          <w:tcPr>
            <w:tcW w:w="6030" w:type="dxa"/>
            <w:vAlign w:val="bottom"/>
          </w:tcPr>
          <w:p w14:paraId="3BAC3DCE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Εργολαβικό κέρδος</w:t>
            </w:r>
          </w:p>
        </w:tc>
        <w:tc>
          <w:tcPr>
            <w:tcW w:w="3609" w:type="dxa"/>
            <w:vAlign w:val="bottom"/>
          </w:tcPr>
          <w:p w14:paraId="59CBD084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46DA8" w:rsidRPr="006D0B5D" w14:paraId="4DD38083" w14:textId="77777777" w:rsidTr="009D7887">
        <w:trPr>
          <w:trHeight w:val="220"/>
        </w:trPr>
        <w:tc>
          <w:tcPr>
            <w:tcW w:w="6030" w:type="dxa"/>
            <w:vAlign w:val="bottom"/>
          </w:tcPr>
          <w:p w14:paraId="789BBDBE" w14:textId="77777777" w:rsidR="00746DA8" w:rsidRPr="006D0B5D" w:rsidRDefault="00746DA8" w:rsidP="009D7887">
            <w:pPr>
              <w:autoSpaceDE w:val="0"/>
              <w:autoSpaceDN w:val="0"/>
              <w:adjustRightInd w:val="0"/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</w:pPr>
            <w:r w:rsidRPr="006D0B5D">
              <w:rPr>
                <w:rFonts w:asciiTheme="minorHAnsi" w:eastAsia="MgHelveticaUCPol" w:hAnsiTheme="minorHAnsi"/>
                <w:sz w:val="22"/>
                <w:szCs w:val="22"/>
                <w:lang w:eastAsia="en-US"/>
              </w:rPr>
              <w:t>Κρατήσεις υπέρ τρίτων</w:t>
            </w:r>
          </w:p>
        </w:tc>
        <w:tc>
          <w:tcPr>
            <w:tcW w:w="3609" w:type="dxa"/>
            <w:vAlign w:val="bottom"/>
          </w:tcPr>
          <w:p w14:paraId="09CB0D8D" w14:textId="77777777" w:rsidR="00746DA8" w:rsidRPr="006D0B5D" w:rsidRDefault="00746DA8" w:rsidP="009D78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F5F476" w14:textId="77777777" w:rsidR="00746DA8" w:rsidRDefault="00746DA8" w:rsidP="00746DA8">
      <w:pPr>
        <w:rPr>
          <w:rFonts w:asciiTheme="minorHAnsi" w:hAnsiTheme="minorHAnsi"/>
          <w:caps/>
          <w:sz w:val="22"/>
          <w:szCs w:val="22"/>
        </w:rPr>
      </w:pPr>
    </w:p>
    <w:p w14:paraId="07B028AA" w14:textId="77777777" w:rsidR="00746DA8" w:rsidRDefault="00746DA8" w:rsidP="00746DA8">
      <w:pPr>
        <w:rPr>
          <w:rFonts w:asciiTheme="minorHAnsi" w:hAnsiTheme="minorHAnsi"/>
          <w:caps/>
          <w:sz w:val="22"/>
          <w:szCs w:val="22"/>
        </w:rPr>
      </w:pPr>
    </w:p>
    <w:p w14:paraId="0C14B46A" w14:textId="77777777" w:rsidR="00746DA8" w:rsidRPr="00D84A66" w:rsidRDefault="00746DA8" w:rsidP="00746DA8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D84A66">
        <w:rPr>
          <w:rFonts w:asciiTheme="minorHAnsi" w:hAnsiTheme="minorHAnsi"/>
          <w:i/>
          <w:iCs/>
          <w:sz w:val="22"/>
          <w:szCs w:val="22"/>
        </w:rPr>
        <w:t>Τόπος</w:t>
      </w:r>
    </w:p>
    <w:p w14:paraId="1159F1E5" w14:textId="77777777" w:rsidR="00746DA8" w:rsidRPr="00D84A66" w:rsidRDefault="00746DA8" w:rsidP="00746DA8">
      <w:pPr>
        <w:jc w:val="center"/>
        <w:rPr>
          <w:rFonts w:asciiTheme="minorHAnsi" w:hAnsiTheme="minorHAnsi"/>
          <w:i/>
          <w:iCs/>
          <w:sz w:val="22"/>
          <w:szCs w:val="22"/>
        </w:rPr>
      </w:pPr>
      <w:proofErr w:type="spellStart"/>
      <w:r w:rsidRPr="00D84A66">
        <w:rPr>
          <w:rFonts w:asciiTheme="minorHAnsi" w:hAnsiTheme="minorHAnsi"/>
          <w:i/>
          <w:iCs/>
          <w:sz w:val="22"/>
          <w:szCs w:val="22"/>
        </w:rPr>
        <w:t>Ημ</w:t>
      </w:r>
      <w:proofErr w:type="spellEnd"/>
      <w:r w:rsidRPr="00D84A66">
        <w:rPr>
          <w:rFonts w:asciiTheme="minorHAnsi" w:hAnsiTheme="minorHAnsi"/>
          <w:i/>
          <w:iCs/>
          <w:sz w:val="22"/>
          <w:szCs w:val="22"/>
        </w:rPr>
        <w:t>/</w:t>
      </w:r>
      <w:proofErr w:type="spellStart"/>
      <w:r w:rsidRPr="00D84A66">
        <w:rPr>
          <w:rFonts w:asciiTheme="minorHAnsi" w:hAnsiTheme="minorHAnsi"/>
          <w:i/>
          <w:iCs/>
          <w:sz w:val="22"/>
          <w:szCs w:val="22"/>
        </w:rPr>
        <w:t>νία</w:t>
      </w:r>
      <w:proofErr w:type="spellEnd"/>
    </w:p>
    <w:p w14:paraId="42A19830" w14:textId="77777777" w:rsidR="00746DA8" w:rsidRPr="00D84A66" w:rsidRDefault="00746DA8" w:rsidP="00746DA8">
      <w:pPr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4C58338B" w14:textId="77777777" w:rsidR="00746DA8" w:rsidRPr="00D84A66" w:rsidRDefault="00746DA8" w:rsidP="00746DA8">
      <w:pPr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6EBE279F" w14:textId="77777777" w:rsidR="00746DA8" w:rsidRDefault="00746DA8" w:rsidP="00746DA8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D84A66">
        <w:rPr>
          <w:rFonts w:asciiTheme="minorHAnsi" w:hAnsiTheme="minorHAnsi"/>
          <w:i/>
          <w:iCs/>
          <w:sz w:val="22"/>
          <w:szCs w:val="22"/>
        </w:rPr>
        <w:t>Υπογραφή / σφραγίδα</w:t>
      </w:r>
    </w:p>
    <w:p w14:paraId="1002ED95" w14:textId="77777777" w:rsidR="00746DA8" w:rsidRDefault="00746DA8" w:rsidP="00746DA8">
      <w:pPr>
        <w:jc w:val="center"/>
        <w:rPr>
          <w:rFonts w:asciiTheme="minorHAnsi" w:hAnsiTheme="minorHAnsi"/>
          <w:i/>
          <w:iCs/>
          <w:sz w:val="22"/>
          <w:szCs w:val="22"/>
        </w:rPr>
      </w:pPr>
    </w:p>
    <w:p w14:paraId="7B830EDB" w14:textId="77777777" w:rsidR="004D3F33" w:rsidRDefault="004D3F33" w:rsidP="00746DA8">
      <w:pPr>
        <w:ind w:left="142" w:hanging="1560"/>
      </w:pPr>
    </w:p>
    <w:sectPr w:rsidR="004D3F33" w:rsidSect="00746DA8">
      <w:pgSz w:w="11906" w:h="16838" w:code="9"/>
      <w:pgMar w:top="567" w:right="1440" w:bottom="48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A8"/>
    <w:rsid w:val="00444836"/>
    <w:rsid w:val="00480D0B"/>
    <w:rsid w:val="004D3F33"/>
    <w:rsid w:val="005E4CB0"/>
    <w:rsid w:val="00713B50"/>
    <w:rsid w:val="00746DA8"/>
    <w:rsid w:val="00F8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53D5"/>
  <w15:chartTrackingRefBased/>
  <w15:docId w15:val="{859FDB2A-CE1B-434E-B8CE-68950EB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D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46D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6D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6D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6D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6D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6D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6D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6D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6D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6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6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6D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6DA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6D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6D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6D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6D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6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4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6D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4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6D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46D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6D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46D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6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46D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46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ΕΛΠΙΔΑ ΚΩΣΤΟΥΛΑ</dc:creator>
  <cp:keywords/>
  <dc:description/>
  <cp:lastModifiedBy>ΕΛΠΙΔΑ ΚΩΣΤΟΥΛΑ</cp:lastModifiedBy>
  <cp:revision>2</cp:revision>
  <dcterms:created xsi:type="dcterms:W3CDTF">2025-12-20T05:53:00Z</dcterms:created>
  <dcterms:modified xsi:type="dcterms:W3CDTF">2025-12-20T05:53:00Z</dcterms:modified>
</cp:coreProperties>
</file>